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A9" w:rsidRDefault="00A935A9" w:rsidP="00A935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6724"/>
      </w:tblGrid>
      <w:tr w:rsidR="00A935A9" w:rsidRPr="00242866" w:rsidTr="00130CDC">
        <w:trPr>
          <w:trHeight w:val="1501"/>
        </w:trPr>
        <w:tc>
          <w:tcPr>
            <w:tcW w:w="2919" w:type="dxa"/>
          </w:tcPr>
          <w:p w:rsidR="00A935A9" w:rsidRPr="00242866" w:rsidRDefault="00A935A9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1247775"/>
                  <wp:effectExtent l="19050" t="0" r="9525" b="0"/>
                  <wp:docPr id="3" name="Рисунок 1" descr="logo_whit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hit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1" w:type="dxa"/>
          </w:tcPr>
          <w:p w:rsidR="00A935A9" w:rsidRDefault="00A935A9" w:rsidP="0013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5A9" w:rsidRPr="00242866" w:rsidRDefault="00A935A9" w:rsidP="0013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866">
              <w:rPr>
                <w:rFonts w:ascii="Times New Roman" w:hAnsi="Times New Roman"/>
                <w:sz w:val="28"/>
                <w:szCs w:val="28"/>
              </w:rPr>
              <w:t>ГКУКВО «Волгоградская областная детская библиотека»</w:t>
            </w:r>
          </w:p>
          <w:p w:rsidR="00A935A9" w:rsidRDefault="00A935A9" w:rsidP="00130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35A9" w:rsidRPr="00242866" w:rsidRDefault="00A935A9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35A9" w:rsidRPr="00242866" w:rsidRDefault="00A935A9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866">
              <w:rPr>
                <w:rFonts w:ascii="Times New Roman" w:hAnsi="Times New Roman"/>
                <w:b/>
                <w:sz w:val="28"/>
                <w:szCs w:val="28"/>
              </w:rPr>
              <w:t>Пресс-релиз</w:t>
            </w:r>
          </w:p>
          <w:p w:rsidR="00A935A9" w:rsidRPr="00242866" w:rsidRDefault="00A935A9" w:rsidP="00130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935A9" w:rsidRPr="00A935A9" w:rsidRDefault="00A935A9" w:rsidP="00A935A9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935A9" w:rsidRPr="00A935A9" w:rsidRDefault="00A935A9" w:rsidP="00A935A9">
      <w:pPr>
        <w:jc w:val="center"/>
        <w:rPr>
          <w:rFonts w:ascii="Times New Roman" w:eastAsia="Times New Roman" w:hAnsi="Times New Roman"/>
          <w:b/>
          <w:sz w:val="28"/>
        </w:rPr>
      </w:pPr>
      <w:r w:rsidRPr="00A935A9">
        <w:rPr>
          <w:rFonts w:ascii="Times New Roman" w:eastAsia="Times New Roman" w:hAnsi="Times New Roman"/>
          <w:b/>
          <w:sz w:val="28"/>
          <w:lang w:val="en-US"/>
        </w:rPr>
        <w:t>Online</w:t>
      </w:r>
      <w:r w:rsidRPr="00A935A9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встреча читателей Волгоградской областной детской библиотеки</w:t>
      </w:r>
      <w:r w:rsidRPr="00A935A9">
        <w:rPr>
          <w:rFonts w:ascii="Times New Roman" w:eastAsia="Times New Roman" w:hAnsi="Times New Roman"/>
          <w:b/>
          <w:sz w:val="28"/>
        </w:rPr>
        <w:t xml:space="preserve"> и Орловской областной детской библиотеки имени М.М. Пришвина «Великий май, победный май…»</w:t>
      </w:r>
    </w:p>
    <w:p w:rsidR="00A935A9" w:rsidRPr="005844D2" w:rsidRDefault="00A935A9" w:rsidP="00A935A9">
      <w:pPr>
        <w:spacing w:after="0"/>
        <w:ind w:right="181"/>
        <w:jc w:val="both"/>
        <w:rPr>
          <w:rFonts w:ascii="Times New Roman" w:hAnsi="Times New Roman"/>
          <w:b/>
          <w:sz w:val="28"/>
          <w:szCs w:val="28"/>
        </w:rPr>
      </w:pPr>
      <w:r w:rsidRPr="005844D2">
        <w:rPr>
          <w:rFonts w:ascii="Times New Roman" w:hAnsi="Times New Roman"/>
          <w:b/>
          <w:sz w:val="28"/>
          <w:szCs w:val="28"/>
        </w:rPr>
        <w:t>Дата проведения ме</w:t>
      </w:r>
      <w:r>
        <w:rPr>
          <w:rFonts w:ascii="Times New Roman" w:hAnsi="Times New Roman"/>
          <w:b/>
          <w:sz w:val="28"/>
          <w:szCs w:val="28"/>
        </w:rPr>
        <w:t>роприятия – 5 мая 2015 г.</w:t>
      </w:r>
    </w:p>
    <w:p w:rsidR="00A935A9" w:rsidRPr="005844D2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  <w:r w:rsidRPr="005844D2">
        <w:rPr>
          <w:rFonts w:ascii="Times New Roman" w:hAnsi="Times New Roman"/>
          <w:b/>
          <w:sz w:val="28"/>
          <w:szCs w:val="28"/>
        </w:rPr>
        <w:t>Место проведения:</w:t>
      </w:r>
      <w:r w:rsidRPr="005844D2">
        <w:rPr>
          <w:rFonts w:ascii="Times New Roman" w:hAnsi="Times New Roman"/>
          <w:sz w:val="28"/>
          <w:szCs w:val="28"/>
        </w:rPr>
        <w:t xml:space="preserve"> ГКУКВО «Волгоградская областная детская библиотека»</w:t>
      </w:r>
      <w:r>
        <w:rPr>
          <w:rFonts w:ascii="Times New Roman" w:hAnsi="Times New Roman"/>
          <w:sz w:val="28"/>
          <w:szCs w:val="28"/>
        </w:rPr>
        <w:t xml:space="preserve"> (ул. Рокоссовского, 48)</w:t>
      </w: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b/>
          <w:sz w:val="28"/>
          <w:szCs w:val="28"/>
        </w:rPr>
      </w:pPr>
      <w:r w:rsidRPr="005844D2">
        <w:rPr>
          <w:rFonts w:ascii="Times New Roman" w:hAnsi="Times New Roman"/>
          <w:b/>
          <w:sz w:val="28"/>
          <w:szCs w:val="28"/>
        </w:rPr>
        <w:t>Время проведения</w:t>
      </w:r>
      <w:r w:rsidRPr="005844D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14</w:t>
      </w:r>
      <w:r w:rsidRPr="005844D2">
        <w:rPr>
          <w:rFonts w:ascii="Times New Roman" w:hAnsi="Times New Roman"/>
          <w:b/>
          <w:sz w:val="28"/>
          <w:szCs w:val="28"/>
        </w:rPr>
        <w:t>.00</w:t>
      </w:r>
    </w:p>
    <w:p w:rsidR="007676CB" w:rsidRDefault="007676CB" w:rsidP="00A935A9">
      <w:pPr>
        <w:spacing w:after="0"/>
        <w:ind w:right="181"/>
        <w:jc w:val="both"/>
        <w:rPr>
          <w:rFonts w:ascii="Times New Roman" w:hAnsi="Times New Roman"/>
          <w:b/>
          <w:sz w:val="28"/>
          <w:szCs w:val="28"/>
        </w:rPr>
      </w:pPr>
    </w:p>
    <w:p w:rsidR="00A935A9" w:rsidRDefault="00A935A9" w:rsidP="007676CB">
      <w:pPr>
        <w:spacing w:after="0"/>
        <w:ind w:right="181" w:firstLine="708"/>
        <w:jc w:val="both"/>
        <w:rPr>
          <w:rFonts w:ascii="Times New Roman" w:hAnsi="Times New Roman"/>
          <w:sz w:val="28"/>
          <w:szCs w:val="28"/>
        </w:rPr>
      </w:pPr>
      <w:r w:rsidRPr="00A935A9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долгосрочного </w:t>
      </w:r>
      <w:r w:rsidR="007676CB">
        <w:rPr>
          <w:rFonts w:ascii="Times New Roman" w:hAnsi="Times New Roman"/>
          <w:sz w:val="28"/>
          <w:szCs w:val="28"/>
        </w:rPr>
        <w:t xml:space="preserve">библиотечного </w:t>
      </w:r>
      <w:r w:rsidRPr="00A935A9">
        <w:rPr>
          <w:rFonts w:ascii="Times New Roman" w:hAnsi="Times New Roman"/>
          <w:sz w:val="28"/>
          <w:szCs w:val="28"/>
        </w:rPr>
        <w:t>проекта «Нас вновь объединит Победа»</w:t>
      </w:r>
      <w:r>
        <w:rPr>
          <w:rFonts w:ascii="Times New Roman" w:hAnsi="Times New Roman"/>
          <w:sz w:val="28"/>
          <w:szCs w:val="28"/>
        </w:rPr>
        <w:t xml:space="preserve">, стартовавшего в ноябре 2014 года, 5 мая, </w:t>
      </w:r>
      <w:r w:rsidRPr="00A935A9">
        <w:rPr>
          <w:rFonts w:ascii="Times New Roman" w:hAnsi="Times New Roman"/>
          <w:sz w:val="28"/>
          <w:szCs w:val="28"/>
        </w:rPr>
        <w:t xml:space="preserve"> накануне 70-й годовщины Победы в Великой Отечественной </w:t>
      </w:r>
      <w:r>
        <w:rPr>
          <w:rFonts w:ascii="Times New Roman" w:hAnsi="Times New Roman"/>
          <w:sz w:val="28"/>
          <w:szCs w:val="28"/>
        </w:rPr>
        <w:t xml:space="preserve">войне, </w:t>
      </w:r>
      <w:r w:rsidR="007676CB">
        <w:rPr>
          <w:rFonts w:ascii="Times New Roman" w:hAnsi="Times New Roman"/>
          <w:sz w:val="28"/>
          <w:szCs w:val="28"/>
        </w:rPr>
        <w:t xml:space="preserve">юных </w:t>
      </w:r>
      <w:proofErr w:type="spellStart"/>
      <w:r w:rsidR="007676CB">
        <w:rPr>
          <w:rFonts w:ascii="Times New Roman" w:hAnsi="Times New Roman"/>
          <w:sz w:val="28"/>
          <w:szCs w:val="28"/>
        </w:rPr>
        <w:t>волгоградцев</w:t>
      </w:r>
      <w:proofErr w:type="spellEnd"/>
      <w:r w:rsidR="00767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читателей</w:t>
      </w:r>
      <w:r w:rsidR="007676CB">
        <w:rPr>
          <w:rFonts w:ascii="Times New Roman" w:hAnsi="Times New Roman"/>
          <w:sz w:val="28"/>
          <w:szCs w:val="28"/>
        </w:rPr>
        <w:t xml:space="preserve"> Волгоградской областной детской библиотеки</w:t>
      </w:r>
      <w:r>
        <w:rPr>
          <w:rFonts w:ascii="Times New Roman" w:hAnsi="Times New Roman"/>
          <w:sz w:val="28"/>
          <w:szCs w:val="28"/>
        </w:rPr>
        <w:t xml:space="preserve"> ждет встреча со сверстниками из </w:t>
      </w:r>
      <w:r w:rsidR="007676CB">
        <w:rPr>
          <w:rFonts w:ascii="Times New Roman" w:hAnsi="Times New Roman"/>
          <w:sz w:val="28"/>
          <w:szCs w:val="28"/>
        </w:rPr>
        <w:t>Орла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76CB">
        <w:rPr>
          <w:rFonts w:ascii="Times New Roman" w:hAnsi="Times New Roman"/>
          <w:sz w:val="28"/>
          <w:szCs w:val="28"/>
        </w:rPr>
        <w:t>– Города воинской славы, города первого победного салюта</w:t>
      </w:r>
      <w:r>
        <w:rPr>
          <w:rFonts w:ascii="Times New Roman" w:hAnsi="Times New Roman"/>
          <w:sz w:val="28"/>
          <w:szCs w:val="28"/>
        </w:rPr>
        <w:t>.</w:t>
      </w:r>
    </w:p>
    <w:p w:rsidR="00A935A9" w:rsidRDefault="00A935A9" w:rsidP="007676CB">
      <w:pPr>
        <w:spacing w:after="0"/>
        <w:ind w:right="1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мероприятия совершат виртуальные путешествия по памятникам и памятным местам двух городов, познакомятся с историей Великих сражений и Великих Побед, нашедших свое отражение в самых разных скульпт</w:t>
      </w:r>
      <w:r w:rsidR="00AC05CE">
        <w:rPr>
          <w:rFonts w:ascii="Times New Roman" w:hAnsi="Times New Roman"/>
          <w:sz w:val="28"/>
          <w:szCs w:val="28"/>
        </w:rPr>
        <w:t>урах и мемориальных комплексах.</w:t>
      </w:r>
    </w:p>
    <w:p w:rsidR="00AC05CE" w:rsidRDefault="00AC05CE" w:rsidP="007676CB">
      <w:pPr>
        <w:spacing w:after="0"/>
        <w:ind w:right="1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встречи подготовлен ряд поэтических композиций и музыкальных номеров.</w:t>
      </w:r>
      <w:r w:rsidR="007676CB">
        <w:rPr>
          <w:rFonts w:ascii="Times New Roman" w:hAnsi="Times New Roman"/>
          <w:sz w:val="28"/>
          <w:szCs w:val="28"/>
        </w:rPr>
        <w:t xml:space="preserve">  </w:t>
      </w: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Default="00A935A9" w:rsidP="00A93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организационным вопросам обращаться:</w:t>
      </w:r>
    </w:p>
    <w:p w:rsidR="00A935A9" w:rsidRDefault="00A935A9" w:rsidP="00A935A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Голятина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Михайловна, зав. отделом обслуживания учащихся 5-9-х классов ВОДБ (тел. 37-72-38, 8-909-387-73-34)</w:t>
      </w: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Pr="00365AB4" w:rsidRDefault="00A935A9" w:rsidP="00A935A9">
      <w:pPr>
        <w:spacing w:after="0"/>
        <w:ind w:right="181"/>
        <w:jc w:val="both"/>
        <w:rPr>
          <w:rFonts w:ascii="Times New Roman" w:hAnsi="Times New Roman"/>
          <w:sz w:val="28"/>
          <w:szCs w:val="28"/>
        </w:rPr>
      </w:pPr>
    </w:p>
    <w:p w:rsidR="00A935A9" w:rsidRPr="00BC5242" w:rsidRDefault="00A935A9" w:rsidP="00A935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35A9" w:rsidRDefault="00A935A9" w:rsidP="00A935A9"/>
    <w:p w:rsidR="00AF7604" w:rsidRDefault="007676CB"/>
    <w:sectPr w:rsidR="00AF7604" w:rsidSect="00B47D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A9"/>
    <w:rsid w:val="005F59BA"/>
    <w:rsid w:val="007676CB"/>
    <w:rsid w:val="00A53D96"/>
    <w:rsid w:val="00A935A9"/>
    <w:rsid w:val="00AC05CE"/>
    <w:rsid w:val="00B61D4B"/>
    <w:rsid w:val="00F3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5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СтаршийАбон</dc:creator>
  <cp:lastModifiedBy>Ольга</cp:lastModifiedBy>
  <cp:revision>3</cp:revision>
  <dcterms:created xsi:type="dcterms:W3CDTF">2015-04-27T06:35:00Z</dcterms:created>
  <dcterms:modified xsi:type="dcterms:W3CDTF">2015-04-27T08:56:00Z</dcterms:modified>
</cp:coreProperties>
</file>